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CE9" w:rsidRDefault="002D3CE9" w:rsidP="002D3CE9">
      <w:pPr>
        <w:adjustRightInd w:val="0"/>
        <w:ind w:hanging="284"/>
        <w:jc w:val="center"/>
        <w:rPr>
          <w:b/>
        </w:rPr>
      </w:pPr>
      <w:r w:rsidRPr="00933084">
        <w:rPr>
          <w:noProof/>
          <w:sz w:val="20"/>
        </w:rPr>
        <w:drawing>
          <wp:inline distT="0" distB="0" distL="0" distR="0">
            <wp:extent cx="731520" cy="731520"/>
            <wp:effectExtent l="0" t="0" r="0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hrr-rs-c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363" w:rsidRDefault="00A836A4" w:rsidP="000441D8">
      <w:pPr>
        <w:adjustRightInd w:val="0"/>
        <w:ind w:hanging="284"/>
        <w:jc w:val="center"/>
        <w:rPr>
          <w:b/>
        </w:rPr>
      </w:pPr>
      <w:r>
        <w:rPr>
          <w:b/>
        </w:rPr>
        <w:t>РОССИЙСКАЯ ФЕДЕРАЦИЯ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ЧЕЧЕНСКАЯ РЕСПУБЛИКА</w:t>
      </w:r>
    </w:p>
    <w:p w:rsidR="002B5363" w:rsidRDefault="00F15C27" w:rsidP="002B5363">
      <w:pPr>
        <w:adjustRightInd w:val="0"/>
        <w:jc w:val="center"/>
        <w:rPr>
          <w:b/>
        </w:rPr>
      </w:pPr>
      <w:r>
        <w:rPr>
          <w:b/>
        </w:rPr>
        <w:t xml:space="preserve">СХОД ГРАЖДАН </w:t>
      </w:r>
      <w:r w:rsidR="000874CB">
        <w:rPr>
          <w:b/>
        </w:rPr>
        <w:t>БУТИНСКОГО</w:t>
      </w:r>
      <w:r w:rsidR="002B5363">
        <w:rPr>
          <w:b/>
        </w:rPr>
        <w:t xml:space="preserve"> СЕЛЬСКОГО ПОСЕЛЕНИЯ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ШАРОЙСКОГО МУНИЦИПАЛЬНОГО РАЙОНА</w:t>
      </w:r>
    </w:p>
    <w:p w:rsidR="002B5363" w:rsidRDefault="002B5363" w:rsidP="002B5363">
      <w:pPr>
        <w:adjustRightInd w:val="0"/>
        <w:jc w:val="center"/>
        <w:rPr>
          <w:b/>
        </w:rPr>
      </w:pP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НОХЧИЙН РЕСПУБЛИКИН</w:t>
      </w:r>
    </w:p>
    <w:p w:rsidR="002B5363" w:rsidRPr="00C757AA" w:rsidRDefault="002B5363" w:rsidP="00C757AA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ШАРОЙН МУНИЦИПАЛЬНИ К</w:t>
      </w:r>
      <w:r>
        <w:rPr>
          <w:b/>
          <w:szCs w:val="28"/>
          <w:lang w:val="en-US"/>
        </w:rPr>
        <w:t>I</w:t>
      </w:r>
      <w:r w:rsidR="005A2FB8">
        <w:rPr>
          <w:b/>
          <w:szCs w:val="28"/>
        </w:rPr>
        <w:t xml:space="preserve">ОШТАН </w:t>
      </w:r>
      <w:r w:rsidR="007D6F3B">
        <w:rPr>
          <w:b/>
          <w:szCs w:val="28"/>
        </w:rPr>
        <w:t xml:space="preserve">БУТИ </w:t>
      </w:r>
      <w:r>
        <w:rPr>
          <w:b/>
          <w:szCs w:val="28"/>
        </w:rPr>
        <w:t xml:space="preserve"> ЮЬРТАН АДМИНИСТРАЦИ</w:t>
      </w:r>
    </w:p>
    <w:p w:rsidR="002B5363" w:rsidRDefault="002B5363" w:rsidP="002B5363">
      <w:pPr>
        <w:rPr>
          <w:b/>
        </w:rPr>
      </w:pPr>
    </w:p>
    <w:p w:rsidR="002B5363" w:rsidRDefault="002B5363" w:rsidP="00631544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2B5363" w:rsidRDefault="002B5363" w:rsidP="002B5363">
      <w:pPr>
        <w:jc w:val="center"/>
        <w:rPr>
          <w:b/>
          <w:szCs w:val="28"/>
        </w:rPr>
      </w:pPr>
      <w:r>
        <w:rPr>
          <w:b/>
          <w:szCs w:val="28"/>
        </w:rPr>
        <w:t xml:space="preserve">САЦАМ </w:t>
      </w:r>
    </w:p>
    <w:p w:rsidR="002B5363" w:rsidRDefault="002B5363" w:rsidP="002B5363">
      <w:pPr>
        <w:jc w:val="center"/>
        <w:rPr>
          <w:b/>
          <w:szCs w:val="28"/>
        </w:rPr>
      </w:pPr>
    </w:p>
    <w:p w:rsidR="002B5363" w:rsidRDefault="002B5363" w:rsidP="002B5363">
      <w:pPr>
        <w:pStyle w:val="ad"/>
        <w:rPr>
          <w:b/>
        </w:rPr>
      </w:pPr>
    </w:p>
    <w:p w:rsidR="002B5363" w:rsidRPr="00AA161F" w:rsidRDefault="000441D8" w:rsidP="002B5363">
      <w:pPr>
        <w:rPr>
          <w:szCs w:val="28"/>
        </w:rPr>
      </w:pPr>
      <w:r>
        <w:rPr>
          <w:szCs w:val="28"/>
        </w:rPr>
        <w:t xml:space="preserve">  </w:t>
      </w:r>
      <w:r w:rsidR="00AA161F" w:rsidRPr="00AA161F">
        <w:rPr>
          <w:szCs w:val="28"/>
        </w:rPr>
        <w:t xml:space="preserve">от </w:t>
      </w:r>
      <w:r w:rsidR="00982559" w:rsidRPr="009F15C1">
        <w:rPr>
          <w:szCs w:val="28"/>
        </w:rPr>
        <w:t>01</w:t>
      </w:r>
      <w:r w:rsidR="00AA161F" w:rsidRPr="00AA161F">
        <w:rPr>
          <w:szCs w:val="28"/>
        </w:rPr>
        <w:t>.</w:t>
      </w:r>
      <w:r w:rsidR="00982559" w:rsidRPr="009F15C1">
        <w:rPr>
          <w:szCs w:val="28"/>
        </w:rPr>
        <w:t>04</w:t>
      </w:r>
      <w:r w:rsidR="00AA161F" w:rsidRPr="00AA161F">
        <w:rPr>
          <w:szCs w:val="28"/>
        </w:rPr>
        <w:t xml:space="preserve">. </w:t>
      </w:r>
      <w:r w:rsidR="00D90966" w:rsidRPr="00AA161F">
        <w:rPr>
          <w:szCs w:val="28"/>
        </w:rPr>
        <w:t>202</w:t>
      </w:r>
      <w:r w:rsidR="00982559" w:rsidRPr="009F15C1">
        <w:rPr>
          <w:szCs w:val="28"/>
        </w:rPr>
        <w:t>6</w:t>
      </w:r>
      <w:r w:rsidR="00D90966" w:rsidRPr="00AA161F">
        <w:rPr>
          <w:szCs w:val="28"/>
        </w:rPr>
        <w:t xml:space="preserve"> </w:t>
      </w:r>
      <w:r w:rsidR="002B5363" w:rsidRPr="00AA161F">
        <w:rPr>
          <w:szCs w:val="28"/>
        </w:rPr>
        <w:t>г</w:t>
      </w:r>
      <w:r w:rsidR="00EF6ACE" w:rsidRPr="00AA161F">
        <w:rPr>
          <w:szCs w:val="28"/>
        </w:rPr>
        <w:t xml:space="preserve">ода         </w:t>
      </w:r>
      <w:r w:rsidR="00AA161F" w:rsidRPr="00AA161F">
        <w:rPr>
          <w:szCs w:val="28"/>
        </w:rPr>
        <w:t xml:space="preserve">        </w:t>
      </w:r>
      <w:r w:rsidR="00AA161F">
        <w:rPr>
          <w:szCs w:val="28"/>
        </w:rPr>
        <w:t xml:space="preserve">       </w:t>
      </w:r>
      <w:r w:rsidR="007D6F3B">
        <w:rPr>
          <w:szCs w:val="28"/>
        </w:rPr>
        <w:t xml:space="preserve">   </w:t>
      </w:r>
      <w:r>
        <w:rPr>
          <w:szCs w:val="28"/>
        </w:rPr>
        <w:t xml:space="preserve"> </w:t>
      </w:r>
      <w:r w:rsidR="00631544" w:rsidRPr="00AA161F">
        <w:rPr>
          <w:szCs w:val="28"/>
        </w:rPr>
        <w:t>с.</w:t>
      </w:r>
      <w:r w:rsidR="000874CB">
        <w:rPr>
          <w:szCs w:val="28"/>
        </w:rPr>
        <w:t xml:space="preserve"> Бути </w:t>
      </w:r>
      <w:r w:rsidR="00EF6ACE" w:rsidRPr="00AA161F">
        <w:rPr>
          <w:szCs w:val="28"/>
        </w:rPr>
        <w:t xml:space="preserve"> </w:t>
      </w:r>
      <w:r w:rsidR="00AA161F" w:rsidRPr="00AA161F">
        <w:rPr>
          <w:szCs w:val="28"/>
        </w:rPr>
        <w:t xml:space="preserve">                              </w:t>
      </w:r>
      <w:r>
        <w:rPr>
          <w:szCs w:val="28"/>
        </w:rPr>
        <w:t xml:space="preserve">    </w:t>
      </w:r>
      <w:r w:rsidR="00AA161F" w:rsidRPr="00AA161F">
        <w:rPr>
          <w:szCs w:val="28"/>
        </w:rPr>
        <w:t xml:space="preserve">              </w:t>
      </w:r>
      <w:r w:rsidR="00EF6ACE" w:rsidRPr="00AA161F">
        <w:rPr>
          <w:szCs w:val="28"/>
          <w:u w:val="single"/>
        </w:rPr>
        <w:t xml:space="preserve">№ </w:t>
      </w:r>
      <w:r w:rsidR="00AA161F" w:rsidRPr="00AA161F">
        <w:rPr>
          <w:szCs w:val="28"/>
          <w:u w:val="single"/>
        </w:rPr>
        <w:t>0</w:t>
      </w:r>
      <w:r w:rsidR="00982559" w:rsidRPr="009F15C1">
        <w:rPr>
          <w:szCs w:val="28"/>
          <w:u w:val="single"/>
        </w:rPr>
        <w:t>2</w:t>
      </w:r>
      <w:r w:rsidR="00EF6ACE" w:rsidRPr="00AA161F">
        <w:rPr>
          <w:szCs w:val="28"/>
        </w:rPr>
        <w:t xml:space="preserve">    </w:t>
      </w:r>
    </w:p>
    <w:p w:rsidR="002B5363" w:rsidRDefault="002B5363" w:rsidP="002B5363">
      <w:pPr>
        <w:rPr>
          <w:b/>
          <w:szCs w:val="28"/>
          <w:u w:val="single"/>
        </w:rPr>
      </w:pPr>
    </w:p>
    <w:p w:rsidR="00EA1162" w:rsidRDefault="00EA1162" w:rsidP="00EA1162">
      <w:pPr>
        <w:pStyle w:val="ab"/>
        <w:rPr>
          <w:rFonts w:cs="Times New Roman"/>
          <w:b/>
          <w:bCs/>
          <w:szCs w:val="28"/>
        </w:rPr>
      </w:pPr>
    </w:p>
    <w:p w:rsidR="009F15C1" w:rsidRPr="009F15C1" w:rsidRDefault="009F15C1" w:rsidP="009F15C1">
      <w:pPr>
        <w:shd w:val="clear" w:color="auto" w:fill="FFFFFF"/>
        <w:spacing w:line="360" w:lineRule="atLeast"/>
        <w:ind w:firstLine="708"/>
        <w:jc w:val="both"/>
        <w:rPr>
          <w:color w:val="0A0A0A"/>
          <w:szCs w:val="28"/>
        </w:rPr>
      </w:pPr>
      <w:r w:rsidRPr="009F15C1">
        <w:rPr>
          <w:b/>
          <w:bCs/>
          <w:color w:val="0A0A0A"/>
          <w:szCs w:val="28"/>
        </w:rPr>
        <w:t xml:space="preserve">О внесении изменений в Решение </w:t>
      </w:r>
      <w:r w:rsidR="002D3CE9">
        <w:rPr>
          <w:b/>
          <w:bCs/>
          <w:color w:val="0A0A0A"/>
          <w:szCs w:val="28"/>
        </w:rPr>
        <w:t>Схода граждан</w:t>
      </w:r>
      <w:r w:rsidRPr="009F15C1">
        <w:rPr>
          <w:b/>
          <w:bCs/>
          <w:color w:val="0A0A0A"/>
          <w:szCs w:val="28"/>
        </w:rPr>
        <w:t xml:space="preserve"> </w:t>
      </w:r>
      <w:proofErr w:type="spellStart"/>
      <w:r w:rsidRPr="009F15C1">
        <w:rPr>
          <w:b/>
          <w:bCs/>
          <w:color w:val="0A0A0A"/>
          <w:szCs w:val="28"/>
        </w:rPr>
        <w:t>Бутинского</w:t>
      </w:r>
      <w:proofErr w:type="spellEnd"/>
      <w:r w:rsidRPr="009F15C1">
        <w:rPr>
          <w:b/>
          <w:bCs/>
          <w:color w:val="0A0A0A"/>
          <w:szCs w:val="28"/>
        </w:rPr>
        <w:t xml:space="preserve"> сельского поселения от 29.11.2019 № 06 «Об утверждении Положения о налоге на имущество физических лиц на территории </w:t>
      </w:r>
      <w:proofErr w:type="spellStart"/>
      <w:r w:rsidRPr="009F15C1">
        <w:rPr>
          <w:b/>
          <w:bCs/>
          <w:color w:val="0A0A0A"/>
          <w:szCs w:val="28"/>
        </w:rPr>
        <w:t>Бутинского</w:t>
      </w:r>
      <w:proofErr w:type="spellEnd"/>
      <w:r w:rsidRPr="009F15C1">
        <w:rPr>
          <w:b/>
          <w:bCs/>
          <w:color w:val="0A0A0A"/>
          <w:szCs w:val="28"/>
        </w:rPr>
        <w:t xml:space="preserve"> сельского поселения»</w:t>
      </w:r>
    </w:p>
    <w:p w:rsidR="009F15C1" w:rsidRPr="009F15C1" w:rsidRDefault="009F15C1" w:rsidP="009F15C1">
      <w:pPr>
        <w:shd w:val="clear" w:color="auto" w:fill="FFFFFF"/>
        <w:spacing w:line="360" w:lineRule="atLeast"/>
        <w:ind w:firstLine="708"/>
        <w:jc w:val="both"/>
        <w:rPr>
          <w:color w:val="0A0A0A"/>
          <w:szCs w:val="28"/>
        </w:rPr>
      </w:pPr>
      <w:r w:rsidRPr="009F15C1">
        <w:rPr>
          <w:color w:val="0A0A0A"/>
          <w:szCs w:val="28"/>
        </w:rPr>
        <w:t xml:space="preserve">В соответствии с главой 32 Налогового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 и Уставом поселения, </w:t>
      </w:r>
      <w:r w:rsidR="002D3CE9">
        <w:rPr>
          <w:color w:val="0A0A0A"/>
          <w:szCs w:val="28"/>
        </w:rPr>
        <w:t>Сход граждан</w:t>
      </w:r>
      <w:r w:rsidRPr="009F15C1">
        <w:rPr>
          <w:color w:val="0A0A0A"/>
          <w:szCs w:val="28"/>
        </w:rPr>
        <w:t xml:space="preserve"> </w:t>
      </w:r>
      <w:proofErr w:type="spellStart"/>
      <w:r w:rsidRPr="009F15C1">
        <w:rPr>
          <w:color w:val="0A0A0A"/>
          <w:szCs w:val="28"/>
        </w:rPr>
        <w:t>Бутинского</w:t>
      </w:r>
      <w:proofErr w:type="spellEnd"/>
      <w:r w:rsidRPr="009F15C1">
        <w:rPr>
          <w:color w:val="0A0A0A"/>
          <w:szCs w:val="28"/>
        </w:rPr>
        <w:t xml:space="preserve"> сельского поселения РЕШИЛ:</w:t>
      </w:r>
    </w:p>
    <w:p w:rsidR="009F15C1" w:rsidRPr="009F15C1" w:rsidRDefault="009F15C1" w:rsidP="002D3CE9">
      <w:pPr>
        <w:numPr>
          <w:ilvl w:val="0"/>
          <w:numId w:val="8"/>
        </w:numPr>
        <w:shd w:val="clear" w:color="auto" w:fill="FFFFFF"/>
        <w:tabs>
          <w:tab w:val="left" w:pos="993"/>
        </w:tabs>
        <w:spacing w:line="360" w:lineRule="atLeast"/>
        <w:ind w:hanging="436"/>
        <w:jc w:val="both"/>
        <w:rPr>
          <w:color w:val="0A0A0A"/>
          <w:szCs w:val="28"/>
        </w:rPr>
      </w:pPr>
      <w:r w:rsidRPr="009F15C1">
        <w:rPr>
          <w:color w:val="0A0A0A"/>
          <w:szCs w:val="28"/>
        </w:rPr>
        <w:t xml:space="preserve">Внести в Положение о налоге на имущество физических лиц, утвержденное решением </w:t>
      </w:r>
      <w:r w:rsidR="002D3CE9">
        <w:rPr>
          <w:color w:val="0A0A0A"/>
          <w:szCs w:val="28"/>
        </w:rPr>
        <w:t>Сход граждан</w:t>
      </w:r>
      <w:r w:rsidRPr="009F15C1">
        <w:rPr>
          <w:color w:val="0A0A0A"/>
          <w:szCs w:val="28"/>
        </w:rPr>
        <w:t xml:space="preserve"> </w:t>
      </w:r>
      <w:proofErr w:type="spellStart"/>
      <w:r w:rsidRPr="009F15C1">
        <w:rPr>
          <w:color w:val="0A0A0A"/>
          <w:szCs w:val="28"/>
        </w:rPr>
        <w:t>Бутинского</w:t>
      </w:r>
      <w:proofErr w:type="spellEnd"/>
      <w:r w:rsidRPr="009F15C1">
        <w:rPr>
          <w:color w:val="0A0A0A"/>
          <w:szCs w:val="28"/>
        </w:rPr>
        <w:t xml:space="preserve"> сельского поселения от 29.11.2019 № 06, следующие изменения: </w:t>
      </w:r>
      <w:r w:rsidRPr="009F15C1">
        <w:rPr>
          <w:b/>
          <w:bCs/>
          <w:color w:val="0A0A0A"/>
          <w:szCs w:val="28"/>
        </w:rPr>
        <w:t>1.1. Раздел «Налоговые ставки» изложить в следующей редакции:</w:t>
      </w:r>
      <w:r w:rsidRPr="009F15C1">
        <w:rPr>
          <w:color w:val="0A0A0A"/>
          <w:szCs w:val="28"/>
        </w:rPr>
        <w:t xml:space="preserve"> </w:t>
      </w:r>
    </w:p>
    <w:p w:rsidR="009F15C1" w:rsidRPr="009F15C1" w:rsidRDefault="009F15C1" w:rsidP="009F15C1">
      <w:pPr>
        <w:shd w:val="clear" w:color="auto" w:fill="FFFFFF"/>
        <w:tabs>
          <w:tab w:val="left" w:pos="993"/>
        </w:tabs>
        <w:spacing w:line="360" w:lineRule="atLeast"/>
        <w:ind w:left="360"/>
        <w:jc w:val="both"/>
        <w:rPr>
          <w:color w:val="0A0A0A"/>
          <w:szCs w:val="28"/>
        </w:rPr>
      </w:pPr>
      <w:r w:rsidRPr="009F15C1">
        <w:rPr>
          <w:color w:val="0A0A0A"/>
          <w:szCs w:val="28"/>
        </w:rPr>
        <w:t>«Налоговые ставки устанавливаются в следующих размерах от кадастровой стоимости объектов налогообложения:</w:t>
      </w:r>
      <w:r w:rsidRPr="009F15C1">
        <w:rPr>
          <w:b/>
          <w:bCs/>
          <w:color w:val="0A0A0A"/>
          <w:szCs w:val="28"/>
        </w:rPr>
        <w:t>1) 0,1 процента в отношении:</w:t>
      </w:r>
    </w:p>
    <w:p w:rsidR="009F15C1" w:rsidRPr="009F15C1" w:rsidRDefault="009F15C1" w:rsidP="009F15C1">
      <w:pPr>
        <w:numPr>
          <w:ilvl w:val="1"/>
          <w:numId w:val="9"/>
        </w:numPr>
        <w:shd w:val="clear" w:color="auto" w:fill="FFFFFF"/>
        <w:tabs>
          <w:tab w:val="left" w:pos="567"/>
        </w:tabs>
        <w:spacing w:after="180" w:line="360" w:lineRule="atLeast"/>
        <w:ind w:firstLine="284"/>
        <w:jc w:val="both"/>
        <w:rPr>
          <w:color w:val="0A0A0A"/>
          <w:szCs w:val="28"/>
        </w:rPr>
      </w:pPr>
      <w:r w:rsidRPr="009F15C1">
        <w:rPr>
          <w:color w:val="0A0A0A"/>
          <w:szCs w:val="28"/>
        </w:rPr>
        <w:t>жилых домов, частей жилых домов, квартир, частей квартир, комнат;</w:t>
      </w:r>
    </w:p>
    <w:p w:rsidR="009F15C1" w:rsidRPr="009F15C1" w:rsidRDefault="009F15C1" w:rsidP="009F15C1">
      <w:pPr>
        <w:numPr>
          <w:ilvl w:val="1"/>
          <w:numId w:val="9"/>
        </w:numPr>
        <w:shd w:val="clear" w:color="auto" w:fill="FFFFFF"/>
        <w:tabs>
          <w:tab w:val="left" w:pos="567"/>
        </w:tabs>
        <w:spacing w:after="180" w:line="360" w:lineRule="atLeast"/>
        <w:ind w:firstLine="284"/>
        <w:jc w:val="both"/>
        <w:rPr>
          <w:color w:val="0A0A0A"/>
          <w:szCs w:val="28"/>
        </w:rPr>
      </w:pPr>
      <w:r w:rsidRPr="009F15C1">
        <w:rPr>
          <w:color w:val="0A0A0A"/>
          <w:szCs w:val="28"/>
        </w:rPr>
        <w:t>объектов незавершенного строительства (жилых домов);</w:t>
      </w:r>
    </w:p>
    <w:p w:rsidR="009F15C1" w:rsidRPr="009F15C1" w:rsidRDefault="009F15C1" w:rsidP="009F15C1">
      <w:pPr>
        <w:numPr>
          <w:ilvl w:val="1"/>
          <w:numId w:val="9"/>
        </w:numPr>
        <w:shd w:val="clear" w:color="auto" w:fill="FFFFFF"/>
        <w:tabs>
          <w:tab w:val="left" w:pos="567"/>
        </w:tabs>
        <w:spacing w:after="180" w:line="360" w:lineRule="atLeast"/>
        <w:ind w:firstLine="284"/>
        <w:jc w:val="both"/>
        <w:rPr>
          <w:color w:val="0A0A0A"/>
          <w:szCs w:val="28"/>
        </w:rPr>
      </w:pPr>
      <w:r w:rsidRPr="009F15C1">
        <w:rPr>
          <w:color w:val="0A0A0A"/>
          <w:szCs w:val="28"/>
        </w:rPr>
        <w:t>единых недвижимых комплексов, в состав которых входит хотя бы одно жилое помещение;</w:t>
      </w:r>
    </w:p>
    <w:p w:rsidR="009F15C1" w:rsidRPr="009F15C1" w:rsidRDefault="009F15C1" w:rsidP="009F15C1">
      <w:pPr>
        <w:numPr>
          <w:ilvl w:val="1"/>
          <w:numId w:val="9"/>
        </w:numPr>
        <w:shd w:val="clear" w:color="auto" w:fill="FFFFFF"/>
        <w:tabs>
          <w:tab w:val="left" w:pos="567"/>
        </w:tabs>
        <w:spacing w:line="360" w:lineRule="atLeast"/>
        <w:ind w:firstLine="284"/>
        <w:jc w:val="both"/>
        <w:rPr>
          <w:color w:val="0A0A0A"/>
          <w:szCs w:val="28"/>
        </w:rPr>
      </w:pPr>
      <w:r w:rsidRPr="009F15C1">
        <w:rPr>
          <w:color w:val="0A0A0A"/>
          <w:szCs w:val="28"/>
        </w:rPr>
        <w:t xml:space="preserve">гаражей и </w:t>
      </w:r>
      <w:proofErr w:type="spellStart"/>
      <w:r w:rsidRPr="009F15C1">
        <w:rPr>
          <w:color w:val="0A0A0A"/>
          <w:szCs w:val="28"/>
        </w:rPr>
        <w:t>машино</w:t>
      </w:r>
      <w:proofErr w:type="spellEnd"/>
      <w:r w:rsidRPr="009F15C1">
        <w:rPr>
          <w:color w:val="0A0A0A"/>
          <w:szCs w:val="28"/>
        </w:rPr>
        <w:t xml:space="preserve">-мест. </w:t>
      </w:r>
    </w:p>
    <w:p w:rsidR="009F15C1" w:rsidRPr="009F15C1" w:rsidRDefault="009F15C1" w:rsidP="009F15C1">
      <w:pPr>
        <w:shd w:val="clear" w:color="auto" w:fill="FFFFFF"/>
        <w:tabs>
          <w:tab w:val="left" w:pos="567"/>
        </w:tabs>
        <w:spacing w:line="360" w:lineRule="atLeast"/>
        <w:ind w:left="284"/>
        <w:jc w:val="both"/>
        <w:rPr>
          <w:color w:val="0A0A0A"/>
          <w:szCs w:val="28"/>
        </w:rPr>
      </w:pPr>
      <w:r w:rsidRPr="009F15C1">
        <w:rPr>
          <w:i/>
          <w:iCs/>
          <w:color w:val="0A0A0A"/>
          <w:szCs w:val="28"/>
        </w:rPr>
        <w:t>В случае, если суммарная кадастровая стоимость вышеуказанных объектов превышает 300 миллионов рублей, применяется ставка 2,5 %.</w:t>
      </w:r>
    </w:p>
    <w:p w:rsidR="009F15C1" w:rsidRPr="009F15C1" w:rsidRDefault="009F15C1" w:rsidP="009F15C1">
      <w:pPr>
        <w:shd w:val="clear" w:color="auto" w:fill="FFFFFF"/>
        <w:spacing w:line="360" w:lineRule="atLeast"/>
        <w:ind w:firstLine="284"/>
        <w:jc w:val="both"/>
        <w:rPr>
          <w:color w:val="0A0A0A"/>
          <w:szCs w:val="28"/>
        </w:rPr>
      </w:pPr>
      <w:r w:rsidRPr="009F15C1">
        <w:rPr>
          <w:b/>
          <w:bCs/>
          <w:color w:val="0A0A0A"/>
          <w:szCs w:val="28"/>
        </w:rPr>
        <w:lastRenderedPageBreak/>
        <w:t>2) Дифференцированные ставки для прочих объектов (не указанных в п.1):</w:t>
      </w:r>
      <w:r w:rsidRPr="009F15C1">
        <w:rPr>
          <w:color w:val="0A0A0A"/>
          <w:szCs w:val="28"/>
        </w:rPr>
        <w:t xml:space="preserve"> </w:t>
      </w:r>
    </w:p>
    <w:p w:rsidR="009F15C1" w:rsidRPr="009F15C1" w:rsidRDefault="009F15C1" w:rsidP="009F15C1">
      <w:pPr>
        <w:shd w:val="clear" w:color="auto" w:fill="FFFFFF"/>
        <w:spacing w:line="360" w:lineRule="atLeast"/>
        <w:ind w:firstLine="426"/>
        <w:jc w:val="both"/>
        <w:rPr>
          <w:color w:val="0A0A0A"/>
          <w:szCs w:val="28"/>
        </w:rPr>
      </w:pPr>
      <w:r w:rsidRPr="009F15C1">
        <w:rPr>
          <w:color w:val="0A0A0A"/>
          <w:szCs w:val="28"/>
        </w:rPr>
        <w:t>1. при кадастровой стоимости объекта до 500 000 рублей включительно — </w:t>
      </w:r>
      <w:r w:rsidRPr="009F15C1">
        <w:rPr>
          <w:b/>
          <w:bCs/>
          <w:color w:val="0A0A0A"/>
          <w:szCs w:val="28"/>
        </w:rPr>
        <w:t>0,1 %</w:t>
      </w:r>
      <w:r w:rsidRPr="009F15C1">
        <w:rPr>
          <w:color w:val="0A0A0A"/>
          <w:szCs w:val="28"/>
        </w:rPr>
        <w:t>;</w:t>
      </w:r>
    </w:p>
    <w:p w:rsidR="009F15C1" w:rsidRPr="009F15C1" w:rsidRDefault="009F15C1" w:rsidP="009F15C1">
      <w:pPr>
        <w:shd w:val="clear" w:color="auto" w:fill="FFFFFF"/>
        <w:spacing w:after="180" w:line="360" w:lineRule="atLeast"/>
        <w:jc w:val="both"/>
        <w:rPr>
          <w:color w:val="0A0A0A"/>
          <w:szCs w:val="28"/>
        </w:rPr>
      </w:pPr>
      <w:r w:rsidRPr="009F15C1">
        <w:rPr>
          <w:color w:val="0A0A0A"/>
          <w:szCs w:val="28"/>
        </w:rPr>
        <w:t>2.при кадастровой стоимости объекта от 500 000 до 1 000 000 рублей — </w:t>
      </w:r>
      <w:r w:rsidRPr="009F15C1">
        <w:rPr>
          <w:b/>
          <w:bCs/>
          <w:color w:val="0A0A0A"/>
          <w:szCs w:val="28"/>
        </w:rPr>
        <w:t>0,3 %</w:t>
      </w:r>
      <w:r w:rsidRPr="009F15C1">
        <w:rPr>
          <w:color w:val="0A0A0A"/>
          <w:szCs w:val="28"/>
        </w:rPr>
        <w:t>;</w:t>
      </w:r>
    </w:p>
    <w:p w:rsidR="009F15C1" w:rsidRPr="009F15C1" w:rsidRDefault="009F15C1" w:rsidP="009F15C1">
      <w:pPr>
        <w:shd w:val="clear" w:color="auto" w:fill="FFFFFF"/>
        <w:spacing w:after="180" w:line="360" w:lineRule="atLeast"/>
        <w:jc w:val="both"/>
        <w:rPr>
          <w:color w:val="0A0A0A"/>
          <w:szCs w:val="28"/>
        </w:rPr>
      </w:pPr>
      <w:r w:rsidRPr="009F15C1">
        <w:rPr>
          <w:color w:val="0A0A0A"/>
          <w:szCs w:val="28"/>
        </w:rPr>
        <w:t>3.при кадастровой стоимости объекта свыше 1 000 000 рублей — </w:t>
      </w:r>
      <w:r w:rsidRPr="009F15C1">
        <w:rPr>
          <w:b/>
          <w:bCs/>
          <w:color w:val="0A0A0A"/>
          <w:szCs w:val="28"/>
        </w:rPr>
        <w:t>0,5 %</w:t>
      </w:r>
      <w:r w:rsidRPr="009F15C1">
        <w:rPr>
          <w:color w:val="0A0A0A"/>
          <w:szCs w:val="28"/>
        </w:rPr>
        <w:t>.</w:t>
      </w:r>
    </w:p>
    <w:p w:rsidR="009F15C1" w:rsidRPr="009F15C1" w:rsidRDefault="009F15C1" w:rsidP="009F15C1">
      <w:pPr>
        <w:shd w:val="clear" w:color="auto" w:fill="FFFFFF"/>
        <w:spacing w:line="360" w:lineRule="atLeast"/>
        <w:ind w:firstLine="284"/>
        <w:jc w:val="both"/>
        <w:rPr>
          <w:color w:val="0A0A0A"/>
          <w:szCs w:val="28"/>
        </w:rPr>
      </w:pPr>
      <w:r w:rsidRPr="009F15C1">
        <w:rPr>
          <w:b/>
          <w:bCs/>
          <w:color w:val="0A0A0A"/>
          <w:szCs w:val="28"/>
        </w:rPr>
        <w:t>3) 2,5 процента в отношении:</w:t>
      </w:r>
    </w:p>
    <w:p w:rsidR="009F15C1" w:rsidRPr="009F15C1" w:rsidRDefault="009F15C1" w:rsidP="009F15C1">
      <w:pPr>
        <w:shd w:val="clear" w:color="auto" w:fill="FFFFFF"/>
        <w:spacing w:after="180" w:line="360" w:lineRule="atLeast"/>
        <w:jc w:val="both"/>
        <w:rPr>
          <w:color w:val="0A0A0A"/>
          <w:szCs w:val="28"/>
        </w:rPr>
      </w:pPr>
      <w:r w:rsidRPr="009F15C1">
        <w:rPr>
          <w:color w:val="0A0A0A"/>
          <w:szCs w:val="28"/>
        </w:rPr>
        <w:t>1.объектов налогообложения, включенных в перечень, определяемый в соответствии с п. 7 ст. 378.2 НК РФ;</w:t>
      </w:r>
    </w:p>
    <w:p w:rsidR="009F15C1" w:rsidRPr="009F15C1" w:rsidRDefault="009F15C1" w:rsidP="009F15C1">
      <w:pPr>
        <w:shd w:val="clear" w:color="auto" w:fill="FFFFFF"/>
        <w:spacing w:after="180" w:line="360" w:lineRule="atLeast"/>
        <w:jc w:val="both"/>
        <w:rPr>
          <w:color w:val="0A0A0A"/>
          <w:szCs w:val="28"/>
        </w:rPr>
      </w:pPr>
      <w:r w:rsidRPr="009F15C1">
        <w:rPr>
          <w:color w:val="0A0A0A"/>
          <w:szCs w:val="28"/>
        </w:rPr>
        <w:t>2.объектов налогообложения, кадастровая стоимость каждого из которых превышает 300 миллионов рублей.»</w:t>
      </w:r>
    </w:p>
    <w:p w:rsidR="009F15C1" w:rsidRPr="009F15C1" w:rsidRDefault="009F15C1" w:rsidP="009F15C1">
      <w:pPr>
        <w:shd w:val="clear" w:color="auto" w:fill="FFFFFF"/>
        <w:spacing w:after="180" w:line="360" w:lineRule="atLeast"/>
        <w:ind w:firstLine="708"/>
        <w:jc w:val="both"/>
        <w:rPr>
          <w:color w:val="0A0A0A"/>
          <w:szCs w:val="28"/>
        </w:rPr>
      </w:pPr>
      <w:r w:rsidRPr="009F15C1">
        <w:rPr>
          <w:color w:val="0A0A0A"/>
          <w:szCs w:val="28"/>
        </w:rPr>
        <w:t>2.Настоящее решение вступает в силу по истечении одного месяца со дня его официального опубликования.</w:t>
      </w:r>
    </w:p>
    <w:p w:rsidR="009F15C1" w:rsidRPr="009F15C1" w:rsidRDefault="009F15C1" w:rsidP="009F15C1">
      <w:pPr>
        <w:shd w:val="clear" w:color="auto" w:fill="FFFFFF"/>
        <w:spacing w:after="180" w:line="360" w:lineRule="atLeast"/>
        <w:ind w:firstLine="708"/>
        <w:jc w:val="both"/>
        <w:rPr>
          <w:color w:val="0A0A0A"/>
          <w:szCs w:val="28"/>
        </w:rPr>
      </w:pPr>
      <w:r w:rsidRPr="009F15C1">
        <w:rPr>
          <w:color w:val="0A0A0A"/>
          <w:szCs w:val="28"/>
        </w:rPr>
        <w:t xml:space="preserve">3.Опубликовать настоящее решение на официальном сайте администрации </w:t>
      </w:r>
      <w:proofErr w:type="spellStart"/>
      <w:r w:rsidRPr="009F15C1">
        <w:rPr>
          <w:color w:val="0A0A0A"/>
          <w:szCs w:val="28"/>
        </w:rPr>
        <w:t>Бутинского</w:t>
      </w:r>
      <w:proofErr w:type="spellEnd"/>
      <w:r w:rsidRPr="009F15C1">
        <w:rPr>
          <w:color w:val="0A0A0A"/>
          <w:szCs w:val="28"/>
        </w:rPr>
        <w:t xml:space="preserve"> сельского </w:t>
      </w:r>
      <w:r w:rsidR="002D3CE9" w:rsidRPr="009F15C1">
        <w:rPr>
          <w:color w:val="0A0A0A"/>
          <w:szCs w:val="28"/>
        </w:rPr>
        <w:t>поселения</w:t>
      </w:r>
      <w:r w:rsidRPr="009F15C1">
        <w:rPr>
          <w:color w:val="0A0A0A"/>
          <w:szCs w:val="28"/>
        </w:rPr>
        <w:t>.</w:t>
      </w:r>
    </w:p>
    <w:p w:rsidR="009F15C1" w:rsidRPr="009F15C1" w:rsidRDefault="009F15C1" w:rsidP="009F15C1">
      <w:pPr>
        <w:tabs>
          <w:tab w:val="left" w:pos="567"/>
        </w:tabs>
        <w:jc w:val="both"/>
        <w:rPr>
          <w:szCs w:val="28"/>
        </w:rPr>
      </w:pPr>
    </w:p>
    <w:p w:rsidR="009F15C1" w:rsidRPr="009F15C1" w:rsidRDefault="009F15C1" w:rsidP="009F15C1">
      <w:pPr>
        <w:tabs>
          <w:tab w:val="left" w:pos="567"/>
        </w:tabs>
        <w:jc w:val="both"/>
        <w:rPr>
          <w:szCs w:val="28"/>
        </w:rPr>
      </w:pPr>
    </w:p>
    <w:p w:rsidR="009F15C1" w:rsidRPr="009F15C1" w:rsidRDefault="009F15C1" w:rsidP="009F15C1">
      <w:pPr>
        <w:tabs>
          <w:tab w:val="left" w:pos="567"/>
        </w:tabs>
        <w:rPr>
          <w:szCs w:val="28"/>
        </w:rPr>
      </w:pPr>
      <w:r w:rsidRPr="009F15C1">
        <w:rPr>
          <w:szCs w:val="28"/>
        </w:rPr>
        <w:t xml:space="preserve">Глава </w:t>
      </w:r>
      <w:proofErr w:type="spellStart"/>
      <w:r w:rsidRPr="009F15C1">
        <w:rPr>
          <w:szCs w:val="28"/>
        </w:rPr>
        <w:t>Бутинского</w:t>
      </w:r>
      <w:proofErr w:type="spellEnd"/>
      <w:r w:rsidRPr="009F15C1">
        <w:rPr>
          <w:szCs w:val="28"/>
        </w:rPr>
        <w:t xml:space="preserve">                                                                             </w:t>
      </w:r>
    </w:p>
    <w:p w:rsidR="009F15C1" w:rsidRPr="009F15C1" w:rsidRDefault="009F15C1" w:rsidP="009F15C1">
      <w:pPr>
        <w:tabs>
          <w:tab w:val="left" w:pos="567"/>
        </w:tabs>
        <w:rPr>
          <w:szCs w:val="28"/>
        </w:rPr>
      </w:pPr>
      <w:r w:rsidRPr="009F15C1">
        <w:rPr>
          <w:szCs w:val="28"/>
        </w:rPr>
        <w:t xml:space="preserve">сельского поселения                                 </w:t>
      </w:r>
      <w:bookmarkStart w:id="0" w:name="_GoBack"/>
      <w:bookmarkEnd w:id="0"/>
      <w:r w:rsidRPr="009F15C1">
        <w:rPr>
          <w:szCs w:val="28"/>
        </w:rPr>
        <w:t xml:space="preserve">                                       М.М. </w:t>
      </w:r>
      <w:proofErr w:type="spellStart"/>
      <w:r>
        <w:rPr>
          <w:szCs w:val="28"/>
        </w:rPr>
        <w:t>Вашагова</w:t>
      </w:r>
      <w:proofErr w:type="spellEnd"/>
      <w:r>
        <w:rPr>
          <w:szCs w:val="28"/>
        </w:rPr>
        <w:t xml:space="preserve"> </w:t>
      </w:r>
    </w:p>
    <w:p w:rsidR="009F15C1" w:rsidRPr="009F15C1" w:rsidRDefault="009F15C1" w:rsidP="009F15C1">
      <w:pPr>
        <w:rPr>
          <w:sz w:val="16"/>
          <w:szCs w:val="16"/>
        </w:rPr>
      </w:pPr>
    </w:p>
    <w:p w:rsidR="009F15C1" w:rsidRPr="009F15C1" w:rsidRDefault="009F15C1" w:rsidP="009F15C1">
      <w:pPr>
        <w:jc w:val="both"/>
        <w:rPr>
          <w:b/>
          <w:bCs/>
          <w:color w:val="000000" w:themeColor="text1"/>
          <w:szCs w:val="28"/>
        </w:rPr>
      </w:pPr>
    </w:p>
    <w:p w:rsidR="00AF60F6" w:rsidRPr="00AA161F" w:rsidRDefault="00AF60F6" w:rsidP="000B37DF">
      <w:pPr>
        <w:pStyle w:val="ab"/>
        <w:rPr>
          <w:szCs w:val="28"/>
        </w:rPr>
      </w:pPr>
    </w:p>
    <w:p w:rsidR="00C2388C" w:rsidRPr="00AA161F" w:rsidRDefault="00C2388C" w:rsidP="00B852A4">
      <w:pPr>
        <w:spacing w:line="240" w:lineRule="exact"/>
        <w:jc w:val="center"/>
        <w:rPr>
          <w:szCs w:val="28"/>
        </w:rPr>
      </w:pPr>
    </w:p>
    <w:sectPr w:rsidR="00C2388C" w:rsidRPr="00AA161F" w:rsidSect="002D3CE9">
      <w:footerReference w:type="default" r:id="rId9"/>
      <w:headerReference w:type="first" r:id="rId10"/>
      <w:pgSz w:w="11906" w:h="16838" w:code="9"/>
      <w:pgMar w:top="284" w:right="1133" w:bottom="1134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69C" w:rsidRDefault="00A7169C" w:rsidP="00373C9F">
      <w:r>
        <w:separator/>
      </w:r>
    </w:p>
  </w:endnote>
  <w:endnote w:type="continuationSeparator" w:id="0">
    <w:p w:rsidR="00A7169C" w:rsidRDefault="00A7169C" w:rsidP="0037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Century Schoolbook">
    <w:altName w:val="Century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:rsidR="008432A1" w:rsidRPr="008432A1" w:rsidRDefault="00551BAC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0B37DF">
          <w:rPr>
            <w:rFonts w:ascii="New Century Schoolbook" w:hAnsi="New Century Schoolbook"/>
            <w:noProof/>
            <w:sz w:val="22"/>
            <w:szCs w:val="22"/>
          </w:rPr>
          <w:t>2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:rsidR="008432A1" w:rsidRDefault="008432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69C" w:rsidRDefault="00A7169C" w:rsidP="00373C9F">
      <w:r>
        <w:separator/>
      </w:r>
    </w:p>
  </w:footnote>
  <w:footnote w:type="continuationSeparator" w:id="0">
    <w:p w:rsidR="00A7169C" w:rsidRDefault="00A7169C" w:rsidP="00373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641" w:rsidRPr="00F72641" w:rsidRDefault="00F72641" w:rsidP="00F72641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E797502"/>
    <w:multiLevelType w:val="multilevel"/>
    <w:tmpl w:val="22FC7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1914FC"/>
    <w:multiLevelType w:val="hybridMultilevel"/>
    <w:tmpl w:val="C0BEBF6A"/>
    <w:lvl w:ilvl="0" w:tplc="8F702FF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1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348F1"/>
    <w:rsid w:val="00037904"/>
    <w:rsid w:val="00041E92"/>
    <w:rsid w:val="000441D8"/>
    <w:rsid w:val="000449A0"/>
    <w:rsid w:val="00046515"/>
    <w:rsid w:val="000567B9"/>
    <w:rsid w:val="00071F41"/>
    <w:rsid w:val="000720DE"/>
    <w:rsid w:val="0007617E"/>
    <w:rsid w:val="00082DFC"/>
    <w:rsid w:val="000874CB"/>
    <w:rsid w:val="00093B3E"/>
    <w:rsid w:val="00095EE0"/>
    <w:rsid w:val="00096A96"/>
    <w:rsid w:val="000979A0"/>
    <w:rsid w:val="000A41DB"/>
    <w:rsid w:val="000B0532"/>
    <w:rsid w:val="000B20B8"/>
    <w:rsid w:val="000B2DAB"/>
    <w:rsid w:val="000B37DF"/>
    <w:rsid w:val="000B6B55"/>
    <w:rsid w:val="000C01D5"/>
    <w:rsid w:val="000C1125"/>
    <w:rsid w:val="000C2053"/>
    <w:rsid w:val="000C383D"/>
    <w:rsid w:val="000C5113"/>
    <w:rsid w:val="000C6D1E"/>
    <w:rsid w:val="000D0F8B"/>
    <w:rsid w:val="000D168A"/>
    <w:rsid w:val="000D6348"/>
    <w:rsid w:val="000D7A15"/>
    <w:rsid w:val="000E5A2B"/>
    <w:rsid w:val="000F6C48"/>
    <w:rsid w:val="000F7AE7"/>
    <w:rsid w:val="00103A7E"/>
    <w:rsid w:val="0010459F"/>
    <w:rsid w:val="00105BA1"/>
    <w:rsid w:val="001077E1"/>
    <w:rsid w:val="00113413"/>
    <w:rsid w:val="0011494F"/>
    <w:rsid w:val="00114C97"/>
    <w:rsid w:val="0012274D"/>
    <w:rsid w:val="0012337E"/>
    <w:rsid w:val="00124E58"/>
    <w:rsid w:val="00125765"/>
    <w:rsid w:val="001307FD"/>
    <w:rsid w:val="001323B6"/>
    <w:rsid w:val="00155EFD"/>
    <w:rsid w:val="001572E7"/>
    <w:rsid w:val="00175A4A"/>
    <w:rsid w:val="00176FE0"/>
    <w:rsid w:val="00183DDE"/>
    <w:rsid w:val="0019189A"/>
    <w:rsid w:val="00192539"/>
    <w:rsid w:val="00194CB8"/>
    <w:rsid w:val="001953A2"/>
    <w:rsid w:val="001A271A"/>
    <w:rsid w:val="001A5DB2"/>
    <w:rsid w:val="001B123D"/>
    <w:rsid w:val="001B6EB1"/>
    <w:rsid w:val="001B78CB"/>
    <w:rsid w:val="001C47B0"/>
    <w:rsid w:val="001C5DE6"/>
    <w:rsid w:val="001C691F"/>
    <w:rsid w:val="001D0EBB"/>
    <w:rsid w:val="001D1A94"/>
    <w:rsid w:val="001D4CD9"/>
    <w:rsid w:val="001D6C24"/>
    <w:rsid w:val="001D76EB"/>
    <w:rsid w:val="001E4946"/>
    <w:rsid w:val="001E7567"/>
    <w:rsid w:val="001E7D33"/>
    <w:rsid w:val="001F4AF6"/>
    <w:rsid w:val="001F5A7D"/>
    <w:rsid w:val="001F6D6B"/>
    <w:rsid w:val="001F704E"/>
    <w:rsid w:val="00200776"/>
    <w:rsid w:val="002071AF"/>
    <w:rsid w:val="00210A81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3702B"/>
    <w:rsid w:val="002409ED"/>
    <w:rsid w:val="0024164C"/>
    <w:rsid w:val="00242A8F"/>
    <w:rsid w:val="00243E27"/>
    <w:rsid w:val="00246B0A"/>
    <w:rsid w:val="00257BB8"/>
    <w:rsid w:val="002615E8"/>
    <w:rsid w:val="00272BDA"/>
    <w:rsid w:val="002765E0"/>
    <w:rsid w:val="0027755C"/>
    <w:rsid w:val="00277BA4"/>
    <w:rsid w:val="002833BE"/>
    <w:rsid w:val="002938F2"/>
    <w:rsid w:val="00295349"/>
    <w:rsid w:val="00297804"/>
    <w:rsid w:val="002A273A"/>
    <w:rsid w:val="002A44DB"/>
    <w:rsid w:val="002A56DB"/>
    <w:rsid w:val="002B32CC"/>
    <w:rsid w:val="002B36C2"/>
    <w:rsid w:val="002B5363"/>
    <w:rsid w:val="002B771E"/>
    <w:rsid w:val="002B7B44"/>
    <w:rsid w:val="002C089B"/>
    <w:rsid w:val="002C4624"/>
    <w:rsid w:val="002C4FDE"/>
    <w:rsid w:val="002D3CE9"/>
    <w:rsid w:val="002D44B4"/>
    <w:rsid w:val="002D616B"/>
    <w:rsid w:val="002E2B4D"/>
    <w:rsid w:val="002E3E3D"/>
    <w:rsid w:val="002E7C0F"/>
    <w:rsid w:val="002F4E54"/>
    <w:rsid w:val="002F7F28"/>
    <w:rsid w:val="0031092C"/>
    <w:rsid w:val="00311951"/>
    <w:rsid w:val="003138E8"/>
    <w:rsid w:val="0032203D"/>
    <w:rsid w:val="003274F1"/>
    <w:rsid w:val="00333BB7"/>
    <w:rsid w:val="0034245A"/>
    <w:rsid w:val="0034387C"/>
    <w:rsid w:val="003455B6"/>
    <w:rsid w:val="00352FAA"/>
    <w:rsid w:val="003531AD"/>
    <w:rsid w:val="00367DB9"/>
    <w:rsid w:val="00371B9D"/>
    <w:rsid w:val="00373C9F"/>
    <w:rsid w:val="00374E10"/>
    <w:rsid w:val="00376615"/>
    <w:rsid w:val="00382853"/>
    <w:rsid w:val="0038798B"/>
    <w:rsid w:val="003913D2"/>
    <w:rsid w:val="00392520"/>
    <w:rsid w:val="003962D5"/>
    <w:rsid w:val="003A1A23"/>
    <w:rsid w:val="003A30A6"/>
    <w:rsid w:val="003A40E9"/>
    <w:rsid w:val="003A58BC"/>
    <w:rsid w:val="003B6980"/>
    <w:rsid w:val="003B6AF9"/>
    <w:rsid w:val="003B7AD5"/>
    <w:rsid w:val="003C428A"/>
    <w:rsid w:val="003C50A7"/>
    <w:rsid w:val="003C5C5F"/>
    <w:rsid w:val="003D769F"/>
    <w:rsid w:val="003E3351"/>
    <w:rsid w:val="003E3E68"/>
    <w:rsid w:val="003F2E32"/>
    <w:rsid w:val="003F5137"/>
    <w:rsid w:val="003F68E7"/>
    <w:rsid w:val="003F690F"/>
    <w:rsid w:val="003F7C65"/>
    <w:rsid w:val="00402DBB"/>
    <w:rsid w:val="0040722C"/>
    <w:rsid w:val="0041081B"/>
    <w:rsid w:val="00414A6B"/>
    <w:rsid w:val="00416148"/>
    <w:rsid w:val="00417E1A"/>
    <w:rsid w:val="0042130C"/>
    <w:rsid w:val="00427E8F"/>
    <w:rsid w:val="00442F71"/>
    <w:rsid w:val="0045078E"/>
    <w:rsid w:val="00454D67"/>
    <w:rsid w:val="00456AAF"/>
    <w:rsid w:val="004732F2"/>
    <w:rsid w:val="004920C7"/>
    <w:rsid w:val="004A0E38"/>
    <w:rsid w:val="004A18E2"/>
    <w:rsid w:val="004A57DF"/>
    <w:rsid w:val="004B0016"/>
    <w:rsid w:val="004B2966"/>
    <w:rsid w:val="004B4096"/>
    <w:rsid w:val="004B4EF3"/>
    <w:rsid w:val="004C05C4"/>
    <w:rsid w:val="004C64B5"/>
    <w:rsid w:val="004D08F5"/>
    <w:rsid w:val="004D1552"/>
    <w:rsid w:val="004D324A"/>
    <w:rsid w:val="004D3AE5"/>
    <w:rsid w:val="004D473D"/>
    <w:rsid w:val="004D6E6A"/>
    <w:rsid w:val="004E7040"/>
    <w:rsid w:val="004E7DA3"/>
    <w:rsid w:val="004F0D21"/>
    <w:rsid w:val="004F42D1"/>
    <w:rsid w:val="004F5DC6"/>
    <w:rsid w:val="00505D7D"/>
    <w:rsid w:val="00526CDC"/>
    <w:rsid w:val="00530678"/>
    <w:rsid w:val="00534793"/>
    <w:rsid w:val="00540896"/>
    <w:rsid w:val="005440AD"/>
    <w:rsid w:val="00550B70"/>
    <w:rsid w:val="00551BAC"/>
    <w:rsid w:val="00553C48"/>
    <w:rsid w:val="0055597A"/>
    <w:rsid w:val="00562233"/>
    <w:rsid w:val="00563E1E"/>
    <w:rsid w:val="00564FC5"/>
    <w:rsid w:val="00572DC6"/>
    <w:rsid w:val="00577D8C"/>
    <w:rsid w:val="00580717"/>
    <w:rsid w:val="00580831"/>
    <w:rsid w:val="00580D6D"/>
    <w:rsid w:val="00582438"/>
    <w:rsid w:val="00594723"/>
    <w:rsid w:val="005974C3"/>
    <w:rsid w:val="005A2FB8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2FB1"/>
    <w:rsid w:val="005B4174"/>
    <w:rsid w:val="005B6E83"/>
    <w:rsid w:val="005C0E5D"/>
    <w:rsid w:val="005C1215"/>
    <w:rsid w:val="005D02DE"/>
    <w:rsid w:val="005D1618"/>
    <w:rsid w:val="005D7AA6"/>
    <w:rsid w:val="005E0256"/>
    <w:rsid w:val="005E0460"/>
    <w:rsid w:val="005E7B07"/>
    <w:rsid w:val="005F1251"/>
    <w:rsid w:val="005F60D4"/>
    <w:rsid w:val="005F6567"/>
    <w:rsid w:val="006002A2"/>
    <w:rsid w:val="00602FCC"/>
    <w:rsid w:val="0061302F"/>
    <w:rsid w:val="00613B5B"/>
    <w:rsid w:val="00620C3A"/>
    <w:rsid w:val="006219C6"/>
    <w:rsid w:val="0062294B"/>
    <w:rsid w:val="00626FD9"/>
    <w:rsid w:val="00631544"/>
    <w:rsid w:val="00640D93"/>
    <w:rsid w:val="00640EB6"/>
    <w:rsid w:val="00645A7B"/>
    <w:rsid w:val="006461CE"/>
    <w:rsid w:val="00647778"/>
    <w:rsid w:val="006502E3"/>
    <w:rsid w:val="00652068"/>
    <w:rsid w:val="00656124"/>
    <w:rsid w:val="00662681"/>
    <w:rsid w:val="00662F06"/>
    <w:rsid w:val="0066728C"/>
    <w:rsid w:val="006672CC"/>
    <w:rsid w:val="00673EC4"/>
    <w:rsid w:val="00676A09"/>
    <w:rsid w:val="00676A7B"/>
    <w:rsid w:val="006804AD"/>
    <w:rsid w:val="006820DB"/>
    <w:rsid w:val="00684675"/>
    <w:rsid w:val="00684C04"/>
    <w:rsid w:val="006A0E39"/>
    <w:rsid w:val="006A4333"/>
    <w:rsid w:val="006A6206"/>
    <w:rsid w:val="006B1C1B"/>
    <w:rsid w:val="006B2FF8"/>
    <w:rsid w:val="006B332E"/>
    <w:rsid w:val="006B3C64"/>
    <w:rsid w:val="006B7046"/>
    <w:rsid w:val="006B73CB"/>
    <w:rsid w:val="006D5A92"/>
    <w:rsid w:val="006E0D3D"/>
    <w:rsid w:val="006E3F3E"/>
    <w:rsid w:val="006E577C"/>
    <w:rsid w:val="006E7F71"/>
    <w:rsid w:val="006F6A4A"/>
    <w:rsid w:val="00706167"/>
    <w:rsid w:val="00707277"/>
    <w:rsid w:val="007111BC"/>
    <w:rsid w:val="00712EB9"/>
    <w:rsid w:val="00717776"/>
    <w:rsid w:val="00724A01"/>
    <w:rsid w:val="007270FF"/>
    <w:rsid w:val="00730019"/>
    <w:rsid w:val="00737998"/>
    <w:rsid w:val="007413CF"/>
    <w:rsid w:val="00745D6A"/>
    <w:rsid w:val="00747223"/>
    <w:rsid w:val="00751B34"/>
    <w:rsid w:val="00753163"/>
    <w:rsid w:val="00754726"/>
    <w:rsid w:val="00761B1B"/>
    <w:rsid w:val="00763C4B"/>
    <w:rsid w:val="0076481B"/>
    <w:rsid w:val="0076799A"/>
    <w:rsid w:val="00770DC4"/>
    <w:rsid w:val="0077359B"/>
    <w:rsid w:val="007737DA"/>
    <w:rsid w:val="007753CE"/>
    <w:rsid w:val="00781669"/>
    <w:rsid w:val="00784572"/>
    <w:rsid w:val="007855B5"/>
    <w:rsid w:val="007877BD"/>
    <w:rsid w:val="00790165"/>
    <w:rsid w:val="00791605"/>
    <w:rsid w:val="007A0E82"/>
    <w:rsid w:val="007A5071"/>
    <w:rsid w:val="007B1ED7"/>
    <w:rsid w:val="007B3FE5"/>
    <w:rsid w:val="007C00C0"/>
    <w:rsid w:val="007C2278"/>
    <w:rsid w:val="007C2605"/>
    <w:rsid w:val="007C5CAB"/>
    <w:rsid w:val="007C628C"/>
    <w:rsid w:val="007C6800"/>
    <w:rsid w:val="007D35DB"/>
    <w:rsid w:val="007D6F3B"/>
    <w:rsid w:val="007E72B6"/>
    <w:rsid w:val="007F06C6"/>
    <w:rsid w:val="007F478F"/>
    <w:rsid w:val="00801CF2"/>
    <w:rsid w:val="00804984"/>
    <w:rsid w:val="0081355C"/>
    <w:rsid w:val="0081474F"/>
    <w:rsid w:val="00814E60"/>
    <w:rsid w:val="008214A1"/>
    <w:rsid w:val="008215E0"/>
    <w:rsid w:val="00821B2E"/>
    <w:rsid w:val="00821DDD"/>
    <w:rsid w:val="00827F4C"/>
    <w:rsid w:val="008432A1"/>
    <w:rsid w:val="00845595"/>
    <w:rsid w:val="00846589"/>
    <w:rsid w:val="00850229"/>
    <w:rsid w:val="00850387"/>
    <w:rsid w:val="00851CC3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A03F2"/>
    <w:rsid w:val="008A239F"/>
    <w:rsid w:val="008A52F1"/>
    <w:rsid w:val="008B2B29"/>
    <w:rsid w:val="008C1976"/>
    <w:rsid w:val="008D25ED"/>
    <w:rsid w:val="008D3C2A"/>
    <w:rsid w:val="008D3C86"/>
    <w:rsid w:val="008D4B34"/>
    <w:rsid w:val="008D4D6D"/>
    <w:rsid w:val="008E035D"/>
    <w:rsid w:val="008E12F9"/>
    <w:rsid w:val="008E58B4"/>
    <w:rsid w:val="008F6636"/>
    <w:rsid w:val="008F723B"/>
    <w:rsid w:val="00902C6C"/>
    <w:rsid w:val="00907379"/>
    <w:rsid w:val="00907A0F"/>
    <w:rsid w:val="009112B0"/>
    <w:rsid w:val="00913B1B"/>
    <w:rsid w:val="0091482A"/>
    <w:rsid w:val="009356C7"/>
    <w:rsid w:val="00937168"/>
    <w:rsid w:val="00942CFB"/>
    <w:rsid w:val="00946669"/>
    <w:rsid w:val="0096093D"/>
    <w:rsid w:val="009620F5"/>
    <w:rsid w:val="00964323"/>
    <w:rsid w:val="00974E61"/>
    <w:rsid w:val="00977A96"/>
    <w:rsid w:val="00982559"/>
    <w:rsid w:val="00993B80"/>
    <w:rsid w:val="009966E3"/>
    <w:rsid w:val="009A5842"/>
    <w:rsid w:val="009B6934"/>
    <w:rsid w:val="009C1CF0"/>
    <w:rsid w:val="009C3F00"/>
    <w:rsid w:val="009C47E4"/>
    <w:rsid w:val="009C4902"/>
    <w:rsid w:val="009D0434"/>
    <w:rsid w:val="009D1862"/>
    <w:rsid w:val="009D1AF5"/>
    <w:rsid w:val="009D3339"/>
    <w:rsid w:val="009D3634"/>
    <w:rsid w:val="009D7DC4"/>
    <w:rsid w:val="009E0E25"/>
    <w:rsid w:val="009E3698"/>
    <w:rsid w:val="009E38FC"/>
    <w:rsid w:val="009F0A81"/>
    <w:rsid w:val="009F15C1"/>
    <w:rsid w:val="009F2F9A"/>
    <w:rsid w:val="00A042F8"/>
    <w:rsid w:val="00A06EA2"/>
    <w:rsid w:val="00A0739F"/>
    <w:rsid w:val="00A10846"/>
    <w:rsid w:val="00A14BF4"/>
    <w:rsid w:val="00A23965"/>
    <w:rsid w:val="00A26AC2"/>
    <w:rsid w:val="00A33C77"/>
    <w:rsid w:val="00A3490B"/>
    <w:rsid w:val="00A37B93"/>
    <w:rsid w:val="00A41F92"/>
    <w:rsid w:val="00A43F97"/>
    <w:rsid w:val="00A4685F"/>
    <w:rsid w:val="00A4761A"/>
    <w:rsid w:val="00A51F76"/>
    <w:rsid w:val="00A52AA0"/>
    <w:rsid w:val="00A52F25"/>
    <w:rsid w:val="00A5464E"/>
    <w:rsid w:val="00A62EAC"/>
    <w:rsid w:val="00A6676A"/>
    <w:rsid w:val="00A70980"/>
    <w:rsid w:val="00A7169C"/>
    <w:rsid w:val="00A801F3"/>
    <w:rsid w:val="00A802DB"/>
    <w:rsid w:val="00A836A4"/>
    <w:rsid w:val="00A837F3"/>
    <w:rsid w:val="00A849E4"/>
    <w:rsid w:val="00A918E9"/>
    <w:rsid w:val="00A91B59"/>
    <w:rsid w:val="00A93761"/>
    <w:rsid w:val="00AA161F"/>
    <w:rsid w:val="00AA37C4"/>
    <w:rsid w:val="00AA6512"/>
    <w:rsid w:val="00AB2303"/>
    <w:rsid w:val="00AB4C76"/>
    <w:rsid w:val="00AB7FA0"/>
    <w:rsid w:val="00AC13D1"/>
    <w:rsid w:val="00AC6C21"/>
    <w:rsid w:val="00AD10D3"/>
    <w:rsid w:val="00AD1B88"/>
    <w:rsid w:val="00AD27D3"/>
    <w:rsid w:val="00AD3796"/>
    <w:rsid w:val="00AD3F06"/>
    <w:rsid w:val="00AD6376"/>
    <w:rsid w:val="00AE4EF6"/>
    <w:rsid w:val="00AE5EFB"/>
    <w:rsid w:val="00AE672B"/>
    <w:rsid w:val="00AF064C"/>
    <w:rsid w:val="00AF4609"/>
    <w:rsid w:val="00AF60F6"/>
    <w:rsid w:val="00B053D1"/>
    <w:rsid w:val="00B12C93"/>
    <w:rsid w:val="00B12D7D"/>
    <w:rsid w:val="00B2490C"/>
    <w:rsid w:val="00B2491F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66F61"/>
    <w:rsid w:val="00B76D1F"/>
    <w:rsid w:val="00B852A4"/>
    <w:rsid w:val="00B94D07"/>
    <w:rsid w:val="00BA312C"/>
    <w:rsid w:val="00BB1D0D"/>
    <w:rsid w:val="00BB2F1F"/>
    <w:rsid w:val="00BB3FDE"/>
    <w:rsid w:val="00BB4F4B"/>
    <w:rsid w:val="00BB5ABA"/>
    <w:rsid w:val="00BC2DBF"/>
    <w:rsid w:val="00BC5325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E53"/>
    <w:rsid w:val="00C24B99"/>
    <w:rsid w:val="00C315FD"/>
    <w:rsid w:val="00C31A5E"/>
    <w:rsid w:val="00C35A9A"/>
    <w:rsid w:val="00C3652C"/>
    <w:rsid w:val="00C424DB"/>
    <w:rsid w:val="00C43389"/>
    <w:rsid w:val="00C460BB"/>
    <w:rsid w:val="00C50D25"/>
    <w:rsid w:val="00C52DD6"/>
    <w:rsid w:val="00C57A42"/>
    <w:rsid w:val="00C60539"/>
    <w:rsid w:val="00C6754B"/>
    <w:rsid w:val="00C67EEA"/>
    <w:rsid w:val="00C70055"/>
    <w:rsid w:val="00C757AA"/>
    <w:rsid w:val="00C8512E"/>
    <w:rsid w:val="00C87882"/>
    <w:rsid w:val="00C8789A"/>
    <w:rsid w:val="00C90A5D"/>
    <w:rsid w:val="00C979EE"/>
    <w:rsid w:val="00CA07BE"/>
    <w:rsid w:val="00CA0A61"/>
    <w:rsid w:val="00CA3CBF"/>
    <w:rsid w:val="00CB06AE"/>
    <w:rsid w:val="00CB0E86"/>
    <w:rsid w:val="00CB3D01"/>
    <w:rsid w:val="00CB5CB4"/>
    <w:rsid w:val="00CC2C17"/>
    <w:rsid w:val="00CC488E"/>
    <w:rsid w:val="00CC48AA"/>
    <w:rsid w:val="00CC4CD5"/>
    <w:rsid w:val="00CC55AB"/>
    <w:rsid w:val="00CC7157"/>
    <w:rsid w:val="00CD1941"/>
    <w:rsid w:val="00CD1A75"/>
    <w:rsid w:val="00CD240C"/>
    <w:rsid w:val="00CD6B22"/>
    <w:rsid w:val="00CD7106"/>
    <w:rsid w:val="00CE7E40"/>
    <w:rsid w:val="00CF018A"/>
    <w:rsid w:val="00CF0693"/>
    <w:rsid w:val="00CF1028"/>
    <w:rsid w:val="00D00D40"/>
    <w:rsid w:val="00D02A22"/>
    <w:rsid w:val="00D07748"/>
    <w:rsid w:val="00D14286"/>
    <w:rsid w:val="00D25808"/>
    <w:rsid w:val="00D26E66"/>
    <w:rsid w:val="00D30433"/>
    <w:rsid w:val="00D433D6"/>
    <w:rsid w:val="00D441D0"/>
    <w:rsid w:val="00D504C5"/>
    <w:rsid w:val="00D542DE"/>
    <w:rsid w:val="00D6736B"/>
    <w:rsid w:val="00D70D1E"/>
    <w:rsid w:val="00D9017F"/>
    <w:rsid w:val="00D90966"/>
    <w:rsid w:val="00D94A13"/>
    <w:rsid w:val="00D94D80"/>
    <w:rsid w:val="00D96A96"/>
    <w:rsid w:val="00D974F9"/>
    <w:rsid w:val="00DA009B"/>
    <w:rsid w:val="00DA4718"/>
    <w:rsid w:val="00DB03D2"/>
    <w:rsid w:val="00DB37B4"/>
    <w:rsid w:val="00DC4471"/>
    <w:rsid w:val="00DC6F82"/>
    <w:rsid w:val="00DC7F24"/>
    <w:rsid w:val="00DD685D"/>
    <w:rsid w:val="00DE07FE"/>
    <w:rsid w:val="00DE21EC"/>
    <w:rsid w:val="00DF0ED3"/>
    <w:rsid w:val="00DF4E9D"/>
    <w:rsid w:val="00DF6ED9"/>
    <w:rsid w:val="00E04B7E"/>
    <w:rsid w:val="00E05637"/>
    <w:rsid w:val="00E10D94"/>
    <w:rsid w:val="00E11EDC"/>
    <w:rsid w:val="00E151C1"/>
    <w:rsid w:val="00E22BF7"/>
    <w:rsid w:val="00E2681C"/>
    <w:rsid w:val="00E33ED1"/>
    <w:rsid w:val="00E43A2B"/>
    <w:rsid w:val="00E46B1C"/>
    <w:rsid w:val="00E4785D"/>
    <w:rsid w:val="00E53A45"/>
    <w:rsid w:val="00E56CE6"/>
    <w:rsid w:val="00E60CCC"/>
    <w:rsid w:val="00E637A2"/>
    <w:rsid w:val="00E66EC7"/>
    <w:rsid w:val="00E70F7D"/>
    <w:rsid w:val="00E72BCC"/>
    <w:rsid w:val="00E75C6D"/>
    <w:rsid w:val="00E7638D"/>
    <w:rsid w:val="00E844E4"/>
    <w:rsid w:val="00E97776"/>
    <w:rsid w:val="00EA1162"/>
    <w:rsid w:val="00EA279A"/>
    <w:rsid w:val="00EA2AAF"/>
    <w:rsid w:val="00EB3889"/>
    <w:rsid w:val="00EB5AB3"/>
    <w:rsid w:val="00EC50EA"/>
    <w:rsid w:val="00ED249A"/>
    <w:rsid w:val="00ED607C"/>
    <w:rsid w:val="00EE1B05"/>
    <w:rsid w:val="00EE4071"/>
    <w:rsid w:val="00EE70A6"/>
    <w:rsid w:val="00EE7604"/>
    <w:rsid w:val="00EF0422"/>
    <w:rsid w:val="00EF11A6"/>
    <w:rsid w:val="00EF1D3E"/>
    <w:rsid w:val="00EF2248"/>
    <w:rsid w:val="00EF2BC3"/>
    <w:rsid w:val="00EF3706"/>
    <w:rsid w:val="00EF6ACE"/>
    <w:rsid w:val="00F003F3"/>
    <w:rsid w:val="00F0124C"/>
    <w:rsid w:val="00F0367A"/>
    <w:rsid w:val="00F06797"/>
    <w:rsid w:val="00F15C27"/>
    <w:rsid w:val="00F16F91"/>
    <w:rsid w:val="00F20C26"/>
    <w:rsid w:val="00F20FB3"/>
    <w:rsid w:val="00F211BA"/>
    <w:rsid w:val="00F217F9"/>
    <w:rsid w:val="00F21E81"/>
    <w:rsid w:val="00F30923"/>
    <w:rsid w:val="00F30D62"/>
    <w:rsid w:val="00F32BC0"/>
    <w:rsid w:val="00F33597"/>
    <w:rsid w:val="00F34C18"/>
    <w:rsid w:val="00F458AE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A1C7B"/>
    <w:rsid w:val="00FA26DA"/>
    <w:rsid w:val="00FB1440"/>
    <w:rsid w:val="00FB1C5D"/>
    <w:rsid w:val="00FB1DE4"/>
    <w:rsid w:val="00FB2539"/>
    <w:rsid w:val="00FB523E"/>
    <w:rsid w:val="00FB79C9"/>
    <w:rsid w:val="00FC101B"/>
    <w:rsid w:val="00FC376F"/>
    <w:rsid w:val="00FC4ED5"/>
    <w:rsid w:val="00FC62DC"/>
    <w:rsid w:val="00FD55F8"/>
    <w:rsid w:val="00FD6034"/>
    <w:rsid w:val="00FE277E"/>
    <w:rsid w:val="00FE31A8"/>
    <w:rsid w:val="00FF08BA"/>
    <w:rsid w:val="00FF26E2"/>
    <w:rsid w:val="00FF638B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0C5D"/>
  <w15:docId w15:val="{BD6E00DE-CAE5-42C9-8B60-F00240BA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c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semiHidden/>
    <w:unhideWhenUsed/>
    <w:rsid w:val="002B5363"/>
    <w:pPr>
      <w:suppressAutoHyphens/>
      <w:ind w:right="4495"/>
      <w:jc w:val="both"/>
    </w:pPr>
    <w:rPr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2B5363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0DAFF-FB04-41B4-B999-0D9425A60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777</cp:lastModifiedBy>
  <cp:revision>50</cp:revision>
  <cp:lastPrinted>2024-02-19T09:37:00Z</cp:lastPrinted>
  <dcterms:created xsi:type="dcterms:W3CDTF">2022-06-27T12:31:00Z</dcterms:created>
  <dcterms:modified xsi:type="dcterms:W3CDTF">2026-04-15T08:06:00Z</dcterms:modified>
</cp:coreProperties>
</file>